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BB085" w14:textId="42EB5F8C" w:rsidR="00976EB6" w:rsidRPr="00976EB6" w:rsidRDefault="00976EB6" w:rsidP="00976EB6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Part-time Program Support Specialist</w:t>
      </w:r>
    </w:p>
    <w:p w14:paraId="611A00E8" w14:textId="0E141379" w:rsidR="00976EB6" w:rsidRDefault="00976EB6" w:rsidP="00976EB6">
      <w:r w:rsidRPr="00976EB6">
        <w:rPr>
          <w:b/>
          <w:bCs/>
        </w:rPr>
        <w:t>Pay:</w:t>
      </w:r>
      <w:r w:rsidRPr="00976EB6">
        <w:t xml:space="preserve"> $15–$17 per hour, depending on experience </w:t>
      </w:r>
    </w:p>
    <w:p w14:paraId="6EBF2717" w14:textId="67C87E41" w:rsidR="00976EB6" w:rsidRPr="00976EB6" w:rsidRDefault="00976EB6" w:rsidP="00976EB6">
      <w:r w:rsidRPr="00976EB6">
        <w:rPr>
          <w:b/>
          <w:bCs/>
        </w:rPr>
        <w:t>Schedule:</w:t>
      </w:r>
      <w:r w:rsidRPr="00976EB6">
        <w:t xml:space="preserve"> </w:t>
      </w:r>
      <w:r>
        <w:t>Afternoon, evenings, and occasional weekend hours</w:t>
      </w:r>
    </w:p>
    <w:p w14:paraId="364BA128" w14:textId="77777777" w:rsidR="00976EB6" w:rsidRPr="00976EB6" w:rsidRDefault="00976EB6" w:rsidP="00976EB6">
      <w:pPr>
        <w:rPr>
          <w:b/>
          <w:bCs/>
        </w:rPr>
      </w:pPr>
      <w:r w:rsidRPr="00976EB6">
        <w:rPr>
          <w:b/>
          <w:bCs/>
        </w:rPr>
        <w:t>Position Overview</w:t>
      </w:r>
    </w:p>
    <w:p w14:paraId="0E72427E" w14:textId="11A080D2" w:rsidR="00976EB6" w:rsidRPr="00976EB6" w:rsidRDefault="00976EB6" w:rsidP="00976EB6">
      <w:r w:rsidRPr="00976EB6">
        <w:t>The CASA Family Center is seeking a dependable, detail</w:t>
      </w:r>
      <w:r w:rsidRPr="00976EB6">
        <w:noBreakHyphen/>
        <w:t>oriented individual to serve as a Part</w:t>
      </w:r>
      <w:r w:rsidRPr="00976EB6">
        <w:noBreakHyphen/>
        <w:t>Time Program Support Specialist. This role ensures that the Family Center remains a safe, clean, and welcoming environment while supervised visitations are taking place.</w:t>
      </w:r>
    </w:p>
    <w:p w14:paraId="506D8FC6" w14:textId="4D8DA00E" w:rsidR="00976EB6" w:rsidRPr="00976EB6" w:rsidRDefault="00976EB6" w:rsidP="00976EB6">
      <w:r w:rsidRPr="00976EB6">
        <w:t xml:space="preserve">This position does </w:t>
      </w:r>
      <w:r w:rsidRPr="00976EB6">
        <w:rPr>
          <w:b/>
          <w:bCs/>
        </w:rPr>
        <w:t>not</w:t>
      </w:r>
      <w:r w:rsidRPr="00976EB6">
        <w:t xml:space="preserve"> supervise or facilitate visits. Instead, the Monitor is responsible for being present in the facility during scheduled </w:t>
      </w:r>
      <w:r w:rsidRPr="00976EB6">
        <w:t>visits</w:t>
      </w:r>
      <w:r w:rsidRPr="00976EB6">
        <w:t xml:space="preserve">, maintaining the environment, and supporting the smooth operation of the center. The role also </w:t>
      </w:r>
      <w:proofErr w:type="gramStart"/>
      <w:r w:rsidRPr="00976EB6">
        <w:t>provides assistance to</w:t>
      </w:r>
      <w:proofErr w:type="gramEnd"/>
      <w:r w:rsidRPr="00976EB6">
        <w:t xml:space="preserve"> other CASA programs, including the Youth Prevention Program and Family Early Intervention Program.</w:t>
      </w:r>
    </w:p>
    <w:p w14:paraId="16317B05" w14:textId="77777777" w:rsidR="00976EB6" w:rsidRPr="00976EB6" w:rsidRDefault="00976EB6" w:rsidP="00976EB6">
      <w:pPr>
        <w:rPr>
          <w:b/>
          <w:bCs/>
        </w:rPr>
      </w:pPr>
      <w:r w:rsidRPr="00976EB6">
        <w:rPr>
          <w:b/>
          <w:bCs/>
        </w:rPr>
        <w:t>Primary Responsibilities</w:t>
      </w:r>
    </w:p>
    <w:p w14:paraId="03492B5D" w14:textId="77777777" w:rsidR="00976EB6" w:rsidRPr="00976EB6" w:rsidRDefault="00976EB6" w:rsidP="00976EB6">
      <w:pPr>
        <w:rPr>
          <w:b/>
          <w:bCs/>
        </w:rPr>
      </w:pPr>
      <w:r w:rsidRPr="00976EB6">
        <w:rPr>
          <w:b/>
          <w:bCs/>
        </w:rPr>
        <w:t>Family Center Monitoring</w:t>
      </w:r>
    </w:p>
    <w:p w14:paraId="29113945" w14:textId="66CEBA9F" w:rsidR="00976EB6" w:rsidRPr="00976EB6" w:rsidRDefault="00976EB6" w:rsidP="00976EB6">
      <w:pPr>
        <w:numPr>
          <w:ilvl w:val="0"/>
          <w:numId w:val="1"/>
        </w:numPr>
      </w:pPr>
      <w:r w:rsidRPr="00976EB6">
        <w:t xml:space="preserve">Be present in the </w:t>
      </w:r>
      <w:r>
        <w:t xml:space="preserve">CASA </w:t>
      </w:r>
      <w:r w:rsidRPr="00976EB6">
        <w:t>Family Center during scheduled supervised visitations to ensure the facility remains safe, calm, and operational.</w:t>
      </w:r>
    </w:p>
    <w:p w14:paraId="14CEE589" w14:textId="77777777" w:rsidR="00976EB6" w:rsidRPr="00976EB6" w:rsidRDefault="00976EB6" w:rsidP="00976EB6">
      <w:pPr>
        <w:numPr>
          <w:ilvl w:val="0"/>
          <w:numId w:val="1"/>
        </w:numPr>
      </w:pPr>
      <w:r w:rsidRPr="00976EB6">
        <w:t>Clean and reset visitation rooms between families, ensuring each space is sanitary, organized, and welcoming.</w:t>
      </w:r>
    </w:p>
    <w:p w14:paraId="60487E9A" w14:textId="77777777" w:rsidR="00976EB6" w:rsidRPr="00976EB6" w:rsidRDefault="00976EB6" w:rsidP="00976EB6">
      <w:pPr>
        <w:numPr>
          <w:ilvl w:val="0"/>
          <w:numId w:val="1"/>
        </w:numPr>
      </w:pPr>
      <w:r w:rsidRPr="00976EB6">
        <w:t>Monitor common areas, entrances, and overall facility conditions throughout each shift.</w:t>
      </w:r>
    </w:p>
    <w:p w14:paraId="582DBEDF" w14:textId="77777777" w:rsidR="00976EB6" w:rsidRPr="00976EB6" w:rsidRDefault="00976EB6" w:rsidP="00976EB6">
      <w:pPr>
        <w:numPr>
          <w:ilvl w:val="0"/>
          <w:numId w:val="1"/>
        </w:numPr>
      </w:pPr>
      <w:r w:rsidRPr="00976EB6">
        <w:t>Identify and report facility concerns, maintenance needs, or incidents to program staff promptly.</w:t>
      </w:r>
    </w:p>
    <w:p w14:paraId="6E00648C" w14:textId="77777777" w:rsidR="00976EB6" w:rsidRPr="00976EB6" w:rsidRDefault="00976EB6" w:rsidP="00976EB6">
      <w:pPr>
        <w:numPr>
          <w:ilvl w:val="0"/>
          <w:numId w:val="1"/>
        </w:numPr>
      </w:pPr>
      <w:r w:rsidRPr="00976EB6">
        <w:t>Maintain confidentiality and uphold trauma</w:t>
      </w:r>
      <w:r w:rsidRPr="00976EB6">
        <w:noBreakHyphen/>
        <w:t>informed, child</w:t>
      </w:r>
      <w:r w:rsidRPr="00976EB6">
        <w:noBreakHyphen/>
        <w:t xml:space="preserve">centered practices </w:t>
      </w:r>
      <w:proofErr w:type="gramStart"/>
      <w:r w:rsidRPr="00976EB6">
        <w:t>at all times</w:t>
      </w:r>
      <w:proofErr w:type="gramEnd"/>
      <w:r w:rsidRPr="00976EB6">
        <w:t>.</w:t>
      </w:r>
    </w:p>
    <w:p w14:paraId="201E5283" w14:textId="77777777" w:rsidR="00976EB6" w:rsidRPr="00976EB6" w:rsidRDefault="00976EB6" w:rsidP="00976EB6">
      <w:pPr>
        <w:rPr>
          <w:b/>
          <w:bCs/>
        </w:rPr>
      </w:pPr>
      <w:r w:rsidRPr="00976EB6">
        <w:rPr>
          <w:b/>
          <w:bCs/>
        </w:rPr>
        <w:t>Program Support</w:t>
      </w:r>
    </w:p>
    <w:p w14:paraId="4650249C" w14:textId="77777777" w:rsidR="00976EB6" w:rsidRPr="00976EB6" w:rsidRDefault="00976EB6" w:rsidP="00976EB6">
      <w:pPr>
        <w:numPr>
          <w:ilvl w:val="0"/>
          <w:numId w:val="2"/>
        </w:numPr>
      </w:pPr>
      <w:r w:rsidRPr="00976EB6">
        <w:t>Assist with activities, workshops, and events within the Youth Prevention Program.</w:t>
      </w:r>
    </w:p>
    <w:p w14:paraId="0B995748" w14:textId="77777777" w:rsidR="00976EB6" w:rsidRPr="00976EB6" w:rsidRDefault="00976EB6" w:rsidP="00976EB6">
      <w:pPr>
        <w:numPr>
          <w:ilvl w:val="0"/>
          <w:numId w:val="2"/>
        </w:numPr>
      </w:pPr>
      <w:r w:rsidRPr="00976EB6">
        <w:t>Support the Family Early Intervention Program through administrative tasks, resource preparation, and family engagement activities.</w:t>
      </w:r>
    </w:p>
    <w:p w14:paraId="14B61A22" w14:textId="77777777" w:rsidR="00976EB6" w:rsidRPr="00976EB6" w:rsidRDefault="00976EB6" w:rsidP="00976EB6">
      <w:pPr>
        <w:numPr>
          <w:ilvl w:val="0"/>
          <w:numId w:val="2"/>
        </w:numPr>
      </w:pPr>
      <w:r w:rsidRPr="00976EB6">
        <w:t>Help maintain program materials, supplies, and records.</w:t>
      </w:r>
    </w:p>
    <w:p w14:paraId="29154DF0" w14:textId="77777777" w:rsidR="00976EB6" w:rsidRPr="00976EB6" w:rsidRDefault="00976EB6" w:rsidP="00976EB6">
      <w:pPr>
        <w:numPr>
          <w:ilvl w:val="0"/>
          <w:numId w:val="2"/>
        </w:numPr>
      </w:pPr>
      <w:r w:rsidRPr="00976EB6">
        <w:lastRenderedPageBreak/>
        <w:t>Provide general support to CASA staff to ensure smooth program operations across departments.</w:t>
      </w:r>
    </w:p>
    <w:p w14:paraId="315BC3E2" w14:textId="77777777" w:rsidR="00976EB6" w:rsidRPr="00976EB6" w:rsidRDefault="00976EB6" w:rsidP="00976EB6">
      <w:pPr>
        <w:rPr>
          <w:b/>
          <w:bCs/>
        </w:rPr>
      </w:pPr>
      <w:r w:rsidRPr="00976EB6">
        <w:rPr>
          <w:b/>
          <w:bCs/>
        </w:rPr>
        <w:t>Qualifications</w:t>
      </w:r>
    </w:p>
    <w:p w14:paraId="28768AD2" w14:textId="3BF0216A" w:rsidR="00976EB6" w:rsidRPr="00976EB6" w:rsidRDefault="00976EB6" w:rsidP="00976EB6">
      <w:pPr>
        <w:numPr>
          <w:ilvl w:val="0"/>
          <w:numId w:val="3"/>
        </w:numPr>
      </w:pPr>
      <w:r w:rsidRPr="00976EB6">
        <w:t>Experience working with children and families preferred; experience in human services, facility suppor</w:t>
      </w:r>
      <w:r>
        <w:t>t</w:t>
      </w:r>
      <w:r w:rsidRPr="00976EB6">
        <w:t xml:space="preserve"> is a plus.</w:t>
      </w:r>
    </w:p>
    <w:p w14:paraId="66B86C55" w14:textId="3FC5A580" w:rsidR="00976EB6" w:rsidRPr="00976EB6" w:rsidRDefault="00976EB6" w:rsidP="00976EB6">
      <w:pPr>
        <w:numPr>
          <w:ilvl w:val="0"/>
          <w:numId w:val="3"/>
        </w:numPr>
      </w:pPr>
      <w:r w:rsidRPr="00976EB6">
        <w:t xml:space="preserve">Strong attention to detail, especially regarding cleanliness, safety, and </w:t>
      </w:r>
      <w:r w:rsidRPr="00976EB6">
        <w:t>environmental</w:t>
      </w:r>
      <w:r w:rsidRPr="00976EB6">
        <w:t xml:space="preserve"> readiness.</w:t>
      </w:r>
    </w:p>
    <w:p w14:paraId="4C20F51C" w14:textId="7122D7EA" w:rsidR="00976EB6" w:rsidRPr="00976EB6" w:rsidRDefault="00976EB6" w:rsidP="00976EB6">
      <w:pPr>
        <w:numPr>
          <w:ilvl w:val="0"/>
          <w:numId w:val="3"/>
        </w:numPr>
      </w:pPr>
      <w:r w:rsidRPr="00976EB6">
        <w:t>Ability to remain calm, neutral, and professional</w:t>
      </w:r>
      <w:r>
        <w:t>.</w:t>
      </w:r>
    </w:p>
    <w:p w14:paraId="27681328" w14:textId="77777777" w:rsidR="00976EB6" w:rsidRPr="00976EB6" w:rsidRDefault="00976EB6" w:rsidP="00976EB6">
      <w:pPr>
        <w:numPr>
          <w:ilvl w:val="0"/>
          <w:numId w:val="3"/>
        </w:numPr>
      </w:pPr>
      <w:r w:rsidRPr="00976EB6">
        <w:t>Reliable, self</w:t>
      </w:r>
      <w:r w:rsidRPr="00976EB6">
        <w:noBreakHyphen/>
        <w:t>directed, and able to follow established protocols.</w:t>
      </w:r>
    </w:p>
    <w:p w14:paraId="5EB3B328" w14:textId="20771BFC" w:rsidR="00976EB6" w:rsidRPr="00976EB6" w:rsidRDefault="00976EB6" w:rsidP="00976EB6">
      <w:pPr>
        <w:numPr>
          <w:ilvl w:val="0"/>
          <w:numId w:val="3"/>
        </w:numPr>
      </w:pPr>
      <w:r w:rsidRPr="00976EB6">
        <w:t xml:space="preserve">Must be available for </w:t>
      </w:r>
      <w:r>
        <w:t xml:space="preserve">some </w:t>
      </w:r>
      <w:r w:rsidRPr="00976EB6">
        <w:t>evening and weekend shifts.</w:t>
      </w:r>
    </w:p>
    <w:p w14:paraId="2EECE644" w14:textId="0DF88967" w:rsidR="00976EB6" w:rsidRPr="00976EB6" w:rsidRDefault="00976EB6" w:rsidP="00976EB6">
      <w:pPr>
        <w:numPr>
          <w:ilvl w:val="0"/>
          <w:numId w:val="3"/>
        </w:numPr>
      </w:pPr>
      <w:r w:rsidRPr="00976EB6">
        <w:t xml:space="preserve">Must pass background checks and required </w:t>
      </w:r>
      <w:r w:rsidRPr="00976EB6">
        <w:t>training</w:t>
      </w:r>
      <w:r w:rsidRPr="00976EB6">
        <w:t>.</w:t>
      </w:r>
    </w:p>
    <w:p w14:paraId="514A8549" w14:textId="77777777" w:rsidR="00976EB6" w:rsidRPr="00976EB6" w:rsidRDefault="00976EB6" w:rsidP="00976EB6">
      <w:pPr>
        <w:rPr>
          <w:b/>
          <w:bCs/>
        </w:rPr>
      </w:pPr>
      <w:r w:rsidRPr="00976EB6">
        <w:rPr>
          <w:b/>
          <w:bCs/>
        </w:rPr>
        <w:t>Ideal Candidate</w:t>
      </w:r>
    </w:p>
    <w:p w14:paraId="32E81F68" w14:textId="77777777" w:rsidR="00976EB6" w:rsidRPr="00976EB6" w:rsidRDefault="00976EB6" w:rsidP="00976EB6">
      <w:r w:rsidRPr="00976EB6">
        <w:t>The ideal candidate is dependable, observant, and committed to creating a safe, supportive environment for children and families. They take pride in maintaining a clean, organized space and enjoy contributing to a mission</w:t>
      </w:r>
      <w:r w:rsidRPr="00976EB6">
        <w:noBreakHyphen/>
        <w:t>driven team.</w:t>
      </w:r>
    </w:p>
    <w:p w14:paraId="0E09A31D" w14:textId="77777777" w:rsidR="00976EB6" w:rsidRPr="00976EB6" w:rsidRDefault="00976EB6" w:rsidP="00976EB6">
      <w:pPr>
        <w:rPr>
          <w:b/>
          <w:bCs/>
        </w:rPr>
      </w:pPr>
      <w:r w:rsidRPr="00976EB6">
        <w:rPr>
          <w:b/>
          <w:bCs/>
        </w:rPr>
        <w:t>How to Apply</w:t>
      </w:r>
    </w:p>
    <w:p w14:paraId="100FD7BE" w14:textId="4DFA1568" w:rsidR="00976EB6" w:rsidRDefault="00976EB6">
      <w:r w:rsidRPr="00976EB6">
        <w:t xml:space="preserve">Please submit your resume and a brief statement of interest to </w:t>
      </w:r>
      <w:hyperlink r:id="rId5" w:history="1">
        <w:r w:rsidRPr="00AD7054">
          <w:rPr>
            <w:rStyle w:val="Hyperlink"/>
          </w:rPr>
          <w:t>casa@hcwvcasa.org</w:t>
        </w:r>
      </w:hyperlink>
      <w:r>
        <w:t xml:space="preserve">. </w:t>
      </w:r>
    </w:p>
    <w:sectPr w:rsidR="00976E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67CA"/>
    <w:multiLevelType w:val="multilevel"/>
    <w:tmpl w:val="DBBE8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757894"/>
    <w:multiLevelType w:val="multilevel"/>
    <w:tmpl w:val="2CB20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47607"/>
    <w:multiLevelType w:val="multilevel"/>
    <w:tmpl w:val="5710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6041920">
    <w:abstractNumId w:val="0"/>
  </w:num>
  <w:num w:numId="2" w16cid:durableId="1986809087">
    <w:abstractNumId w:val="2"/>
  </w:num>
  <w:num w:numId="3" w16cid:durableId="45105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B6"/>
    <w:rsid w:val="00976EB6"/>
    <w:rsid w:val="00F2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D15BE"/>
  <w15:chartTrackingRefBased/>
  <w15:docId w15:val="{EC9A526C-D79D-4646-AACA-61B1ED4E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6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E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E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6E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E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E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E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E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6E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6E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6E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E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E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E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E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E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6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6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E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6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6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6E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E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E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E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E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EB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76E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6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sa@hcwvcas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398</Words>
  <Characters>2190</Characters>
  <Application>Microsoft Office Word</Application>
  <DocSecurity>0</DocSecurity>
  <Lines>39</Lines>
  <Paragraphs>17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Alisha Madia</dc:creator>
  <cp:keywords/>
  <dc:description/>
  <cp:lastModifiedBy>Alisha Madia</cp:lastModifiedBy>
  <cp:revision>1</cp:revision>
  <dcterms:created xsi:type="dcterms:W3CDTF">2026-03-22T00:38:00Z</dcterms:created>
  <dcterms:modified xsi:type="dcterms:W3CDTF">2026-03-22T00:44:00Z</dcterms:modified>
</cp:coreProperties>
</file>